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8329F">
      <w:pPr>
        <w:spacing w:line="660" w:lineRule="exact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27DC233B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羽毛球赛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  <w:t>比赛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规则</w:t>
      </w:r>
    </w:p>
    <w:p w14:paraId="033214C7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</w:p>
    <w:p w14:paraId="3EDDC4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一、比赛形式</w:t>
      </w:r>
    </w:p>
    <w:p w14:paraId="5CBE300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比赛分为男子单打、女子单打、男子双打、女子双打和混合双打。</w:t>
      </w:r>
    </w:p>
    <w:p w14:paraId="07463F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二、比赛规则</w:t>
      </w:r>
    </w:p>
    <w:p w14:paraId="2CED0DB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比赛采用一局一胜制，每局31分，一方先达到16分交换场地，一方打满三十一分即赢得该局，当双方比分30:30时，一方先到31分获得胜利。每获胜一局获胜一方记大比分一分，最终名次按大比分排出，若两院大比分相同，则排名按照两院对打时获胜小分决出最终名次。</w:t>
      </w:r>
    </w:p>
    <w:p w14:paraId="1D34105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2.采用国际羽联规则，发球员发球高度不得高于1.15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米，且球必须对角线入场。</w:t>
      </w:r>
    </w:p>
    <w:p w14:paraId="716341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三、比赛流程</w:t>
      </w:r>
    </w:p>
    <w:p w14:paraId="07C5737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比赛开始前进行抽签，以确定对阵顺序。</w:t>
      </w:r>
    </w:p>
    <w:p w14:paraId="3CEA663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四、裁判与计分</w:t>
      </w:r>
    </w:p>
    <w:p w14:paraId="0760B76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每场比赛配备两个裁判一个主裁一个司线，以积分表的的形式记录比赛分数，并在比赛结束后确认胜负。</w:t>
      </w:r>
    </w:p>
    <w:p w14:paraId="2468DFA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五、注意事项</w:t>
      </w:r>
    </w:p>
    <w:p w14:paraId="6659FA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1.参赛选手需确保身体健康，比赛过程中注意安全，避免受伤。</w:t>
      </w:r>
    </w:p>
    <w:p w14:paraId="24E4C2A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2.按时参加比赛，未按时到场者视为弃权。</w:t>
      </w:r>
    </w:p>
    <w:p w14:paraId="770D4B1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3.一旦发现冒名顶替，取消比赛资格。</w:t>
      </w:r>
    </w:p>
    <w:p w14:paraId="7BB0BBF4">
      <w:pPr>
        <w:pStyle w:val="6"/>
        <w:numPr>
          <w:ilvl w:val="0"/>
          <w:numId w:val="0"/>
        </w:numPr>
        <w:ind w:leftChars="0"/>
        <w:rPr>
          <w:rFonts w:hint="eastAsia" w:ascii="仿宋_GB2312" w:eastAsia="仿宋_GB2312"/>
          <w:sz w:val="24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B1B2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20E94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20E94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3D4"/>
    <w:rsid w:val="00420A50"/>
    <w:rsid w:val="00A84FB1"/>
    <w:rsid w:val="00A93BDC"/>
    <w:rsid w:val="00C97D40"/>
    <w:rsid w:val="00D363D4"/>
    <w:rsid w:val="00DB1978"/>
    <w:rsid w:val="00EE185C"/>
    <w:rsid w:val="06DA7D4B"/>
    <w:rsid w:val="210728BA"/>
    <w:rsid w:val="24BA29BB"/>
    <w:rsid w:val="45B7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351</Words>
  <Characters>366</Characters>
  <Lines>3</Lines>
  <Paragraphs>1</Paragraphs>
  <TotalTime>0</TotalTime>
  <ScaleCrop>false</ScaleCrop>
  <LinksUpToDate>false</LinksUpToDate>
  <CharactersWithSpaces>366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2024-10-15T04:48:00Z</dcterms:created>
  <dc:creator>魏 耀龙</dc:creator>
  <cp:lastModifiedBy>藏鸦.</cp:lastModifiedBy>
  <dcterms:modified xsi:type="dcterms:W3CDTF">2025-08-11T12:20:02Z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eyJoZGlkIjoiMGE0MDkzMThiZjBhYTE4YmVmZGEzMGViNzAxZTFhNzciLCJ1c2VySWQiOiIxNDAxMTE2MzM1In0=</vt:lpwstr>
  </property>
  <property fmtid="{D5CDD505-2E9C-101B-9397-08002B2CF9AE}" pid="3" name="KSOProductBuildVer">
    <vt:lpwstr>2052-12.1.0.21915</vt:lpwstr>
  </property>
  <property fmtid="{D5CDD505-2E9C-101B-9397-08002B2CF9AE}" pid="4" name="ICV">
    <vt:lpwstr>199A8712527D468E91F1B6A6C7B6D64E_13</vt:lpwstr>
  </property>
</Properties>
</file>